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3B32A29" w:rsidRDefault="03B32A29" w14:paraId="28D6C679" w14:textId="400D0180">
      <w:bookmarkStart w:name="_GoBack" w:id="0"/>
      <w:bookmarkEnd w:id="0"/>
      <w:r w:rsidR="03B32A29">
        <w:rPr/>
        <w:t>Załącznik nr 1 do Umowy nr 1/202</w:t>
      </w:r>
      <w:r w:rsidR="62D8FEDA">
        <w:rPr/>
        <w:t>6</w:t>
      </w:r>
      <w:r w:rsidR="03B32A29">
        <w:rPr/>
        <w:t xml:space="preserve"> na mięso i wędliny</w:t>
      </w:r>
    </w:p>
    <w:p w:rsidR="6FE3DE3E" w:rsidP="6FE3DE3E" w:rsidRDefault="6FE3DE3E" w14:paraId="18460CCD" w14:textId="23F6C078">
      <w:pPr>
        <w:pStyle w:val="Normal"/>
      </w:pPr>
    </w:p>
    <w:tbl>
      <w:tblPr>
        <w:tblStyle w:val="TableNormal"/>
        <w:tblW w:w="0" w:type="auto"/>
        <w:tblLayout w:type="fixed"/>
        <w:tblLook w:val="04A0" w:firstRow="1" w:lastRow="0" w:firstColumn="1" w:lastColumn="0" w:noHBand="0" w:noVBand="1"/>
      </w:tblPr>
      <w:tblGrid>
        <w:gridCol w:w="2265"/>
        <w:gridCol w:w="990"/>
        <w:gridCol w:w="1410"/>
        <w:gridCol w:w="1275"/>
        <w:gridCol w:w="1410"/>
        <w:gridCol w:w="1410"/>
      </w:tblGrid>
      <w:tr w:rsidR="6FE3DE3E" w:rsidTr="1B883B14" w14:paraId="1B59228B">
        <w:trPr>
          <w:trHeight w:val="255"/>
        </w:trPr>
        <w:tc>
          <w:tcPr>
            <w:tcW w:w="2265" w:type="dxa"/>
            <w:tcBorders>
              <w:top w:val="single" w:color="A0A0A0" w:sz="8"/>
              <w:left w:val="single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531C020C" w14:textId="057F00A8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>Skrót/Indeks</w:t>
            </w:r>
          </w:p>
        </w:tc>
        <w:tc>
          <w:tcPr>
            <w:tcW w:w="990" w:type="dxa"/>
            <w:tcBorders>
              <w:top w:val="single" w:color="A0A0A0" w:sz="8"/>
              <w:left w:val="single" w:sz="8"/>
              <w:bottom w:val="single" w:color="A0A0A0" w:sz="8"/>
              <w:right w:val="single" w:color="A0A0A0" w:sz="8"/>
            </w:tcBorders>
            <w:shd w:val="clear" w:color="auto" w:fill="B0CBF0"/>
            <w:tcMar/>
            <w:vAlign w:val="top"/>
          </w:tcPr>
          <w:p w:rsidR="6FE3DE3E" w:rsidRDefault="6FE3DE3E" w14:paraId="236F4A00" w14:textId="01CF4FB6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>Jm</w:t>
            </w:r>
          </w:p>
        </w:tc>
        <w:tc>
          <w:tcPr>
            <w:tcW w:w="1410" w:type="dxa"/>
            <w:tcBorders>
              <w:top w:val="single" w:color="A0A0A0" w:sz="8"/>
              <w:left w:val="single" w:color="A0A0A0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7E6EDB9A" w14:textId="43940FA1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>Całkowita ilość</w:t>
            </w:r>
          </w:p>
        </w:tc>
        <w:tc>
          <w:tcPr>
            <w:tcW w:w="1275" w:type="dxa"/>
            <w:tcBorders>
              <w:top w:val="single" w:color="A0A0A0" w:sz="8"/>
              <w:left w:val="single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5E6128EC" w14:textId="063CFE10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 xml:space="preserve"> Cena netto</w:t>
            </w:r>
          </w:p>
        </w:tc>
        <w:tc>
          <w:tcPr>
            <w:tcW w:w="1410" w:type="dxa"/>
            <w:tcBorders>
              <w:top w:val="single" w:color="A0A0A0" w:sz="8"/>
              <w:left w:val="single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2A71BF66" w14:textId="3F94969B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 xml:space="preserve"> Cena brutto</w:t>
            </w:r>
          </w:p>
        </w:tc>
        <w:tc>
          <w:tcPr>
            <w:tcW w:w="1410" w:type="dxa"/>
            <w:tcBorders>
              <w:top w:val="single" w:color="A0A0A0" w:sz="8"/>
              <w:left w:val="single" w:sz="8"/>
              <w:bottom w:val="single" w:color="A0A0A0" w:sz="8"/>
              <w:right w:val="single" w:sz="8"/>
            </w:tcBorders>
            <w:shd w:val="clear" w:color="auto" w:fill="B0CBF0"/>
            <w:tcMar/>
            <w:vAlign w:val="top"/>
          </w:tcPr>
          <w:p w:rsidR="6FE3DE3E" w:rsidRDefault="6FE3DE3E" w14:paraId="7C6C0FA1" w14:textId="5EBAA7C0">
            <w:r w:rsidRPr="6FE3DE3E" w:rsidR="6FE3DE3E">
              <w:rPr>
                <w:rFonts w:ascii="Tahoma" w:hAnsi="Tahoma" w:eastAsia="Tahoma" w:cs="Tahoma"/>
                <w:color w:val="000000" w:themeColor="text1" w:themeTint="FF" w:themeShade="FF"/>
                <w:sz w:val="20"/>
                <w:szCs w:val="20"/>
              </w:rPr>
              <w:t>RAZEM</w:t>
            </w:r>
          </w:p>
        </w:tc>
      </w:tr>
      <w:tr w:rsidR="6FE3DE3E" w:rsidTr="1B883B14" w14:paraId="3F1C8E29">
        <w:trPr>
          <w:trHeight w:val="255"/>
        </w:trPr>
        <w:tc>
          <w:tcPr>
            <w:tcW w:w="2265" w:type="dxa"/>
            <w:tcBorders>
              <w:top w:val="single" w:color="A0A0A0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37999DB" w14:textId="17F8AA7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Porcje rosołowe</w:t>
            </w:r>
          </w:p>
        </w:tc>
        <w:tc>
          <w:tcPr>
            <w:tcW w:w="990" w:type="dxa"/>
            <w:tcBorders>
              <w:top w:val="single" w:color="A0A0A0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3CD72FF5" w14:textId="491A80A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kg</w:t>
            </w:r>
          </w:p>
        </w:tc>
        <w:tc>
          <w:tcPr>
            <w:tcW w:w="1410" w:type="dxa"/>
            <w:tcBorders>
              <w:top w:val="single" w:color="A0A0A0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2EA3579" w14:textId="1853091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1B883B14" w:rsidR="31DA120B">
              <w:rPr>
                <w:rFonts w:ascii="Tahoma" w:hAnsi="Tahoma" w:eastAsia="Tahoma" w:cs="Tahoma"/>
                <w:sz w:val="20"/>
                <w:szCs w:val="20"/>
              </w:rPr>
              <w:t>400</w:t>
            </w:r>
          </w:p>
        </w:tc>
        <w:tc>
          <w:tcPr>
            <w:tcW w:w="1275" w:type="dxa"/>
            <w:tcBorders>
              <w:top w:val="single" w:color="A0A0A0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58A6AA68" w14:textId="19D5F29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color="A0A0A0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26B7320A" w14:textId="22F9507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color="A0A0A0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54225C6D" w14:textId="233F549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</w:tr>
      <w:tr w:rsidR="6FE3DE3E" w:rsidTr="1B883B14" w14:paraId="5EC7C742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25147E78" w14:textId="09A4C9EB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Udko z kurczaka 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06B9A141" w14:textId="2254A84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kg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BF4C5B6" w14:textId="316D2FF6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1B883B14" w:rsidR="11479F88">
              <w:rPr>
                <w:rFonts w:ascii="Tahoma" w:hAnsi="Tahoma" w:eastAsia="Tahoma" w:cs="Tahoma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7D04C0CE" w14:textId="73749855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4B8341D7" w14:textId="40067879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6F1EFDC8" w14:textId="4CE58145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1B883B14" w14:paraId="4B9DF1E3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75F2BA9" w14:textId="1E92E08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Schab b/k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12472755" w14:textId="11D7E3B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kg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60A6C69" w14:textId="2E7E0EBA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1B883B14" w:rsidR="27E8D8EA">
              <w:rPr>
                <w:rFonts w:ascii="Tahoma" w:hAnsi="Tahoma" w:eastAsia="Tahoma" w:cs="Tahoma"/>
                <w:sz w:val="20"/>
                <w:szCs w:val="20"/>
              </w:rPr>
              <w:t>310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03A2875A" w14:textId="24CD0F33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2534155B" w14:textId="7A885221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45B7FB3B" w14:textId="0F986732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3F3CD6A9" w14:textId="4DCCAD1A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1B883B14" w14:paraId="4BE4EF81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49983FA" w14:textId="549E787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Łopatka b/k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45F8BC06" w14:textId="3A07002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kg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03A3B35" w14:textId="795F2E3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2C129481" w:rsidR="452BEB27">
              <w:rPr>
                <w:rFonts w:ascii="Tahoma" w:hAnsi="Tahoma" w:eastAsia="Tahoma" w:cs="Tahoma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6D8F427C" w14:textId="0A7844AB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66E3468B" w14:textId="6AB5F200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0CA7CE16" w14:textId="663FB9F9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1DC58390" w14:textId="494AB83F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7D82B4D1" w14:textId="5C20BBF2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65159211" w14:textId="4B591F3F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</w:tr>
      <w:tr w:rsidR="6FE3DE3E" w:rsidTr="1B883B14" w14:paraId="2DCD80C2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033AE2F" w14:textId="7480D50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Mięso gulaszowe extra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24109670" w14:textId="52D68C2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kg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0C9C667" w14:textId="2718E8F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1B883B14" w:rsidR="6FE3DE3E">
              <w:rPr>
                <w:rFonts w:ascii="Tahoma" w:hAnsi="Tahoma" w:eastAsia="Tahoma" w:cs="Tahoma"/>
                <w:sz w:val="20"/>
                <w:szCs w:val="20"/>
              </w:rPr>
              <w:t>1</w:t>
            </w:r>
            <w:r w:rsidRPr="1B883B14" w:rsidR="3D7759A3">
              <w:rPr>
                <w:rFonts w:ascii="Tahoma" w:hAnsi="Tahoma" w:eastAsia="Tahoma" w:cs="Tahoma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1ED17F7C" w14:textId="7585EA3B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0159E74E" w14:textId="220D391D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0DF36279" w14:textId="5736091B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262B2A28" w14:textId="13552077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7903C2F9" w14:textId="64A1963A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653B94F7" w14:textId="3CBDFAEF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</w:tr>
      <w:tr w:rsidR="6FE3DE3E" w:rsidTr="1B883B14" w14:paraId="21BE3E10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795CAA0" w14:textId="7A74D99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Filety z kurczaka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5EAEFC58" w14:textId="0B0D59D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kg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8B2D01C" w14:textId="3DB99F9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1B883B14" w:rsidR="4F17AD85">
              <w:rPr>
                <w:rFonts w:ascii="Tahoma" w:hAnsi="Tahoma" w:eastAsia="Tahoma" w:cs="Tahoma"/>
                <w:sz w:val="20"/>
                <w:szCs w:val="20"/>
              </w:rPr>
              <w:t>450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6CE32070" w14:textId="0BCAC02D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1A6EE732" w14:textId="39F04491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55E73956" w14:textId="483BF101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09E504AF" w14:textId="4338562F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0C094B48" w14:textId="18B49288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</w:tr>
      <w:tr w:rsidR="6FE3DE3E" w:rsidTr="1B883B14" w14:paraId="549E412C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C7D1BEC" w14:textId="35A66FD9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Mięso mielone z szynki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0178F963" w14:textId="4F3F1559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kg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EC8C4C0" w14:textId="0F34044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1B883B14" w:rsidR="6CEF5E5E">
              <w:rPr>
                <w:rFonts w:ascii="Tahoma" w:hAnsi="Tahoma" w:eastAsia="Tahoma" w:cs="Tahoma"/>
                <w:sz w:val="20"/>
                <w:szCs w:val="20"/>
              </w:rPr>
              <w:t>340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6007F22E" w14:textId="7DF162C5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2019D17D" w14:textId="587E9660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3A239EE7" w14:textId="1E40E5E5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464B4139" w14:textId="27A4BA35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6DBB50EA" w14:textId="790E3B17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2795DE1E" w14:textId="44DCA186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</w:tr>
      <w:tr w:rsidR="6FE3DE3E" w:rsidTr="1B883B14" w14:paraId="49B33E5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999B69F" w14:textId="4E667ABC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Filety z indyka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3012DFF5" w14:textId="3C5C6C16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kg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6D6906F" w14:textId="7F1C1DAA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1B883B14" w:rsidR="28D2ACBD">
              <w:rPr>
                <w:rFonts w:ascii="Tahoma" w:hAnsi="Tahoma" w:eastAsia="Tahoma" w:cs="Tahoma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12010244" w14:textId="7F7D2282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  <w:p w:rsidR="6FE3DE3E" w:rsidP="3C6E46B8" w:rsidRDefault="6FE3DE3E" w14:paraId="1F3B253A" w14:textId="48844B47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5F920B99" w14:textId="18C832DF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49908A65" w14:textId="31BE4FE8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2162BCC9" w14:textId="647DD7F8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0DBB6645" w14:textId="1126C98C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</w:tr>
      <w:tr w:rsidR="6FE3DE3E" w:rsidTr="1B883B14" w14:paraId="4B299ABC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C188A9D" w14:textId="3FC1DB9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Boczek wędzony parzony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42A5EC6A" w14:textId="615282C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kg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9EBF090" w14:textId="7A56931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1B883B14" w:rsidR="07FF30FE">
              <w:rPr>
                <w:rFonts w:ascii="Tahoma" w:hAnsi="Tahoma" w:eastAsia="Tahoma" w:cs="Tahoma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0EE0CDD5" w14:textId="7D93D8B1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4B86A7DA" w14:textId="04B8277F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39FE7AE9" w14:textId="57C1EB50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3160C227" w14:textId="5CE7E306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12B3BAC3" w14:textId="155455C0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</w:tr>
      <w:tr w:rsidR="6FE3DE3E" w:rsidTr="1B883B14" w14:paraId="3E05C1CE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C4A243C" w14:textId="6078CEF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2C129481" w:rsidR="3AE1EA71">
              <w:rPr>
                <w:rFonts w:ascii="Tahoma" w:hAnsi="Tahoma" w:eastAsia="Tahoma" w:cs="Tahoma"/>
                <w:sz w:val="20"/>
                <w:szCs w:val="20"/>
              </w:rPr>
              <w:t>Szynka b/k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2E9EEA2F" w14:textId="23DEC38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kg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A99CFD1" w14:textId="296CF85A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2C129481" w:rsidR="4F8A9EB4">
              <w:rPr>
                <w:rFonts w:ascii="Tahoma" w:hAnsi="Tahoma" w:eastAsia="Tahoma" w:cs="Tahoma"/>
                <w:sz w:val="20"/>
                <w:szCs w:val="20"/>
              </w:rPr>
              <w:t>27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38371AFE" w14:textId="7BBA3C01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7882759D" w14:textId="7D98B3ED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739932EF" w14:textId="2617C80D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  <w:p w:rsidR="6FE3DE3E" w:rsidP="3C6E46B8" w:rsidRDefault="6FE3DE3E" w14:paraId="3F112D26" w14:textId="7F20B992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569656BA" w14:textId="00BA6D71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  <w:p w:rsidR="6FE3DE3E" w:rsidP="3C6E46B8" w:rsidRDefault="6FE3DE3E" w14:paraId="3122A6E7" w14:textId="71C3AB1C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</w:tr>
      <w:tr w:rsidR="6FE3DE3E" w:rsidTr="1B883B14" w14:paraId="17B6A6A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0A70E39" w14:textId="4232A39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Kiełbasa biała 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1F203E13" w14:textId="764C135A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kg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D172085" w14:textId="32A79E46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1B883B14" w:rsidR="60F31942">
              <w:rPr>
                <w:rFonts w:ascii="Tahoma" w:hAnsi="Tahoma" w:eastAsia="Tahoma" w:cs="Tahoma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751F6FC5" w14:textId="6999006A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37520AF4" w14:textId="1F8938E0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2F149441" w14:textId="13F60513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  <w:p w:rsidR="6FE3DE3E" w:rsidP="3C6E46B8" w:rsidRDefault="6FE3DE3E" w14:paraId="5C091170" w14:textId="0B367E83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26A28636" w14:textId="2071EAC8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13F87813" w14:textId="28344D46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</w:tr>
      <w:tr w:rsidR="6FE3DE3E" w:rsidTr="1B883B14" w14:paraId="33E8EA5E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959AECD" w14:textId="411BD519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2C129481" w:rsidR="6FE3DE3E">
              <w:rPr>
                <w:rFonts w:ascii="Tahoma" w:hAnsi="Tahoma" w:eastAsia="Tahoma" w:cs="Tahoma"/>
                <w:sz w:val="20"/>
                <w:szCs w:val="20"/>
              </w:rPr>
              <w:t xml:space="preserve">Parówki cienkie </w:t>
            </w:r>
            <w:r w:rsidRPr="2C129481" w:rsidR="23A598FA">
              <w:rPr>
                <w:rFonts w:ascii="Tahoma" w:hAnsi="Tahoma" w:eastAsia="Tahoma" w:cs="Tahoma"/>
                <w:sz w:val="20"/>
                <w:szCs w:val="20"/>
              </w:rPr>
              <w:t>do hot dogów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2F0A0A6D" w14:textId="54EC7E94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kg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799270C2" w14:textId="5ADBFE53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1B883B14" w:rsidR="56B0F6DF">
              <w:rPr>
                <w:rFonts w:ascii="Tahoma" w:hAnsi="Tahoma" w:eastAsia="Tahoma" w:cs="Tahoma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676AF440" w14:textId="2D2FD482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1DFFDCE0" w14:textId="0AB75599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449F0BBB" w14:textId="51AF1102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5A36334D" w14:textId="1557E5AB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2EEE126D" w14:textId="5A91755A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  <w:p w:rsidR="6FE3DE3E" w:rsidP="3C6E46B8" w:rsidRDefault="6FE3DE3E" w14:paraId="18672494" w14:textId="5B061CD6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</w:tr>
      <w:tr w:rsidR="6FE3DE3E" w:rsidTr="1B883B14" w14:paraId="30090449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0F9CF2F" w14:textId="414C366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2C129481" w:rsidR="58A485F6">
              <w:rPr>
                <w:rFonts w:ascii="Tahoma" w:hAnsi="Tahoma" w:eastAsia="Tahoma" w:cs="Tahoma"/>
                <w:sz w:val="20"/>
                <w:szCs w:val="20"/>
              </w:rPr>
              <w:t xml:space="preserve">Kiełbasa </w:t>
            </w:r>
            <w:r w:rsidRPr="2C129481" w:rsidR="6866F2AE">
              <w:rPr>
                <w:rFonts w:ascii="Tahoma" w:hAnsi="Tahoma" w:eastAsia="Tahoma" w:cs="Tahoma"/>
                <w:sz w:val="20"/>
                <w:szCs w:val="20"/>
              </w:rPr>
              <w:t>śląska gruba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486F389D" w14:textId="12EB6932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kg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CC2C50A" w14:textId="5ADFA0E7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1B883B14" w:rsidR="66B7EA7A">
              <w:rPr>
                <w:rFonts w:ascii="Tahoma" w:hAnsi="Tahoma" w:eastAsia="Tahoma" w:cs="Tahoma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42D500A8" w14:textId="50F9AC92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  <w:p w:rsidR="6FE3DE3E" w:rsidP="3C6E46B8" w:rsidRDefault="6FE3DE3E" w14:paraId="42DA835F" w14:textId="69816165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77EE55E1" w14:textId="56CFEBC8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  <w:p w:rsidR="6FE3DE3E" w:rsidP="3C6E46B8" w:rsidRDefault="6FE3DE3E" w14:paraId="7C12B356" w14:textId="19F34C20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3C6E46B8" w:rsidRDefault="6FE3DE3E" w14:paraId="14D54B2C" w14:textId="1434FE64">
            <w:pPr>
              <w:pStyle w:val="Normal"/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3C6E46B8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1B883B14" w14:paraId="2C54EABC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623E794" w14:textId="53CC3715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2C129481" w:rsidR="11A631E8">
              <w:rPr>
                <w:rFonts w:ascii="Tahoma" w:hAnsi="Tahoma" w:eastAsia="Tahoma" w:cs="Tahoma"/>
                <w:sz w:val="20"/>
                <w:szCs w:val="20"/>
              </w:rPr>
              <w:t>Parówka</w:t>
            </w:r>
            <w:r w:rsidRPr="2C129481" w:rsidR="6FE3DE3E">
              <w:rPr>
                <w:rFonts w:ascii="Tahoma" w:hAnsi="Tahoma" w:eastAsia="Tahoma" w:cs="Tahoma"/>
                <w:sz w:val="20"/>
                <w:szCs w:val="20"/>
              </w:rPr>
              <w:t xml:space="preserve"> gruba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67863EF1" w14:textId="21C70E1D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kg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1453979" w14:textId="4AC2F55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2C129481" w:rsidR="0BC0CEAC">
              <w:rPr>
                <w:rFonts w:ascii="Tahoma" w:hAnsi="Tahoma" w:eastAsia="Tahoma" w:cs="Tahoma"/>
                <w:sz w:val="20"/>
                <w:szCs w:val="20"/>
              </w:rPr>
              <w:t>45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D9B48BC" w14:textId="672DDEC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DA4B704" w14:textId="408B5D80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188B2C4" w14:textId="2923B8BD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1B883B14" w14:paraId="5F846103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496054C" w14:textId="7FDE30B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Szynka konserwowa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61DF4784" w14:textId="37D83190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kg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A6A72D9" w14:textId="02754E58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6CE94C1C" w14:textId="1FD0C4FC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08BC7C3E" w14:textId="1F794223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0BCF611" w14:textId="6493CA09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  <w:tr w:rsidR="6FE3DE3E" w:rsidTr="1B883B14" w14:paraId="15128618">
        <w:trPr>
          <w:trHeight w:val="255"/>
        </w:trPr>
        <w:tc>
          <w:tcPr>
            <w:tcW w:w="226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CD673C1" w14:textId="14BEFB21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Parówki grube </w:t>
            </w:r>
          </w:p>
        </w:tc>
        <w:tc>
          <w:tcPr>
            <w:tcW w:w="990" w:type="dxa"/>
            <w:tcBorders>
              <w:top w:val="single" w:sz="8"/>
              <w:left w:val="single" w:sz="8"/>
              <w:bottom w:val="single" w:sz="8"/>
              <w:right w:val="single" w:color="A0A0A0" w:sz="8"/>
            </w:tcBorders>
            <w:tcMar/>
            <w:vAlign w:val="top"/>
          </w:tcPr>
          <w:p w:rsidR="6FE3DE3E" w:rsidP="6FE3DE3E" w:rsidRDefault="6FE3DE3E" w14:paraId="05428CD9" w14:textId="56C0A97F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>kg</w:t>
            </w:r>
          </w:p>
        </w:tc>
        <w:tc>
          <w:tcPr>
            <w:tcW w:w="1410" w:type="dxa"/>
            <w:tcBorders>
              <w:top w:val="single" w:sz="8"/>
              <w:left w:val="single" w:color="A0A0A0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3EBF0621" w14:textId="1EF92BAE">
            <w:pPr>
              <w:jc w:val="both"/>
              <w:rPr>
                <w:rFonts w:ascii="Tahoma" w:hAnsi="Tahoma" w:eastAsia="Tahoma" w:cs="Tahoma"/>
                <w:sz w:val="20"/>
                <w:szCs w:val="20"/>
              </w:rPr>
            </w:pPr>
            <w:r w:rsidRPr="1B883B14" w:rsidR="2CE4B343">
              <w:rPr>
                <w:rFonts w:ascii="Tahoma" w:hAnsi="Tahoma" w:eastAsia="Tahoma" w:cs="Tahoma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11B8E8D3" w14:textId="1E23E898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402E5DBA" w14:textId="30C53684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41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6FE3DE3E" w:rsidP="6FE3DE3E" w:rsidRDefault="6FE3DE3E" w14:paraId="5271348A" w14:textId="73D1A317">
            <w:pPr>
              <w:jc w:val="both"/>
            </w:pPr>
            <w:r w:rsidRPr="6FE3DE3E" w:rsidR="6FE3DE3E">
              <w:rPr>
                <w:rFonts w:ascii="Tahoma" w:hAnsi="Tahoma" w:eastAsia="Tahoma" w:cs="Tahoma"/>
                <w:sz w:val="20"/>
                <w:szCs w:val="20"/>
              </w:rPr>
              <w:t xml:space="preserve"> </w:t>
            </w:r>
          </w:p>
        </w:tc>
      </w:tr>
    </w:tbl>
    <w:p w:rsidR="6FE3DE3E" w:rsidP="6FE3DE3E" w:rsidRDefault="6FE3DE3E" w14:paraId="62540793" w14:textId="43D85A1E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33C686"/>
    <w:rsid w:val="0224F563"/>
    <w:rsid w:val="031FFF87"/>
    <w:rsid w:val="03B32A29"/>
    <w:rsid w:val="05451340"/>
    <w:rsid w:val="06BCC924"/>
    <w:rsid w:val="07619A07"/>
    <w:rsid w:val="07FF30FE"/>
    <w:rsid w:val="081BFCE7"/>
    <w:rsid w:val="0BC0CEAC"/>
    <w:rsid w:val="0C72991C"/>
    <w:rsid w:val="0DD0764C"/>
    <w:rsid w:val="0FBC2DC1"/>
    <w:rsid w:val="11479F88"/>
    <w:rsid w:val="11A631E8"/>
    <w:rsid w:val="12A13181"/>
    <w:rsid w:val="13BD1F9D"/>
    <w:rsid w:val="18710D9D"/>
    <w:rsid w:val="195D44A4"/>
    <w:rsid w:val="1AF94EC4"/>
    <w:rsid w:val="1B883B14"/>
    <w:rsid w:val="1BAF0925"/>
    <w:rsid w:val="1D4AD986"/>
    <w:rsid w:val="1D4AD986"/>
    <w:rsid w:val="1F53708E"/>
    <w:rsid w:val="1FA7DFB2"/>
    <w:rsid w:val="206CEA5C"/>
    <w:rsid w:val="2093E1C3"/>
    <w:rsid w:val="23A598FA"/>
    <w:rsid w:val="25418D4E"/>
    <w:rsid w:val="2755F1CF"/>
    <w:rsid w:val="27E8D8EA"/>
    <w:rsid w:val="28222DD4"/>
    <w:rsid w:val="28D2ACBD"/>
    <w:rsid w:val="2A295C8E"/>
    <w:rsid w:val="2A295C8E"/>
    <w:rsid w:val="2AEF5C46"/>
    <w:rsid w:val="2C129481"/>
    <w:rsid w:val="2CE426BE"/>
    <w:rsid w:val="2CE4B343"/>
    <w:rsid w:val="2DA8DFCE"/>
    <w:rsid w:val="2E372057"/>
    <w:rsid w:val="2ED4A288"/>
    <w:rsid w:val="2F04BB37"/>
    <w:rsid w:val="2F33C686"/>
    <w:rsid w:val="2FBE347E"/>
    <w:rsid w:val="31DA120B"/>
    <w:rsid w:val="32E39B77"/>
    <w:rsid w:val="331B67A1"/>
    <w:rsid w:val="38AB9D7D"/>
    <w:rsid w:val="38AB9D7D"/>
    <w:rsid w:val="39BC2965"/>
    <w:rsid w:val="3A7CD307"/>
    <w:rsid w:val="3A9B0C28"/>
    <w:rsid w:val="3AE1EA71"/>
    <w:rsid w:val="3B916B34"/>
    <w:rsid w:val="3C6E46B8"/>
    <w:rsid w:val="3D7759A3"/>
    <w:rsid w:val="3D7F0EA0"/>
    <w:rsid w:val="3F68FF88"/>
    <w:rsid w:val="421E68BB"/>
    <w:rsid w:val="422A549A"/>
    <w:rsid w:val="43162A07"/>
    <w:rsid w:val="4328406B"/>
    <w:rsid w:val="43EE5024"/>
    <w:rsid w:val="446C9348"/>
    <w:rsid w:val="452BEB27"/>
    <w:rsid w:val="45B56790"/>
    <w:rsid w:val="46269816"/>
    <w:rsid w:val="46A7F14F"/>
    <w:rsid w:val="47140010"/>
    <w:rsid w:val="4A5D91A8"/>
    <w:rsid w:val="4BA4F2E5"/>
    <w:rsid w:val="4C089F78"/>
    <w:rsid w:val="4C80F681"/>
    <w:rsid w:val="4CCC0F19"/>
    <w:rsid w:val="4E6FCD00"/>
    <w:rsid w:val="4EE450FB"/>
    <w:rsid w:val="4F17AD85"/>
    <w:rsid w:val="4F8A9EB4"/>
    <w:rsid w:val="4FD62C17"/>
    <w:rsid w:val="5051A663"/>
    <w:rsid w:val="5071CB47"/>
    <w:rsid w:val="513B7A9A"/>
    <w:rsid w:val="5146AE5D"/>
    <w:rsid w:val="51E9445E"/>
    <w:rsid w:val="52CCF56D"/>
    <w:rsid w:val="533CC259"/>
    <w:rsid w:val="542F1390"/>
    <w:rsid w:val="54753248"/>
    <w:rsid w:val="54D12771"/>
    <w:rsid w:val="54D4C832"/>
    <w:rsid w:val="54ECF1EA"/>
    <w:rsid w:val="55663CE5"/>
    <w:rsid w:val="566BDC19"/>
    <w:rsid w:val="56B0F6DF"/>
    <w:rsid w:val="57D9590B"/>
    <w:rsid w:val="58A485F6"/>
    <w:rsid w:val="5B3527AB"/>
    <w:rsid w:val="5E6CC86D"/>
    <w:rsid w:val="5E85F0CA"/>
    <w:rsid w:val="5E85F0CA"/>
    <w:rsid w:val="600898CE"/>
    <w:rsid w:val="60F31942"/>
    <w:rsid w:val="62BAFFF6"/>
    <w:rsid w:val="62D8FEDA"/>
    <w:rsid w:val="64B89F22"/>
    <w:rsid w:val="66B7EA7A"/>
    <w:rsid w:val="67CA4A9F"/>
    <w:rsid w:val="6866F2AE"/>
    <w:rsid w:val="69AFD6E3"/>
    <w:rsid w:val="6A60BE6E"/>
    <w:rsid w:val="6B4B4B75"/>
    <w:rsid w:val="6CEF5E5E"/>
    <w:rsid w:val="6EAC1C98"/>
    <w:rsid w:val="6EDC72C0"/>
    <w:rsid w:val="6FE3DE3E"/>
    <w:rsid w:val="701EBC98"/>
    <w:rsid w:val="701EBC98"/>
    <w:rsid w:val="702FA6B9"/>
    <w:rsid w:val="71A95222"/>
    <w:rsid w:val="71CD4F52"/>
    <w:rsid w:val="729F4D20"/>
    <w:rsid w:val="72AE4FEC"/>
    <w:rsid w:val="72BE69CA"/>
    <w:rsid w:val="775995E6"/>
    <w:rsid w:val="77BB4F05"/>
    <w:rsid w:val="78F56647"/>
    <w:rsid w:val="7ABA2482"/>
    <w:rsid w:val="7ACAE33F"/>
    <w:rsid w:val="7CA3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3C686"/>
  <w15:chartTrackingRefBased/>
  <w15:docId w15:val="{DCADF3EC-B384-4E2C-B512-2FA76FBC3C9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2022-07-14T06:36:13.9225141Z</dcterms:created>
  <dcterms:modified xsi:type="dcterms:W3CDTF">2025-12-10T08:36:22.8990982Z</dcterms:modified>
  <dc:creator>Marlena Heingelmann</dc:creator>
  <lastModifiedBy>Marlena Heingelmann</lastModifiedBy>
</coreProperties>
</file>